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6E62" w:rsidRDefault="00976E62" w:rsidP="006F6666">
      <w:pPr>
        <w:pStyle w:val="Default"/>
        <w:jc w:val="right"/>
        <w:rPr>
          <w:b/>
          <w:bCs/>
          <w:sz w:val="22"/>
          <w:szCs w:val="22"/>
        </w:rPr>
      </w:pPr>
    </w:p>
    <w:p w:rsidR="006F6666" w:rsidRPr="009E0A3E" w:rsidRDefault="006F6666" w:rsidP="006F6666">
      <w:pPr>
        <w:pStyle w:val="Default"/>
        <w:jc w:val="right"/>
        <w:rPr>
          <w:sz w:val="22"/>
          <w:szCs w:val="22"/>
        </w:rPr>
      </w:pPr>
      <w:r w:rsidRPr="009E0A3E">
        <w:rPr>
          <w:b/>
          <w:bCs/>
          <w:sz w:val="22"/>
          <w:szCs w:val="22"/>
        </w:rPr>
        <w:t xml:space="preserve">Załącznik nr 2 </w:t>
      </w:r>
    </w:p>
    <w:p w:rsidR="006F6666" w:rsidRPr="009E0A3E" w:rsidRDefault="00EB009D" w:rsidP="006F6666">
      <w:pPr>
        <w:pStyle w:val="Default"/>
        <w:jc w:val="right"/>
        <w:rPr>
          <w:sz w:val="22"/>
          <w:szCs w:val="22"/>
        </w:rPr>
      </w:pPr>
      <w:r>
        <w:rPr>
          <w:b/>
          <w:bCs/>
          <w:sz w:val="22"/>
          <w:szCs w:val="22"/>
        </w:rPr>
        <w:t>Do SWZ</w:t>
      </w:r>
    </w:p>
    <w:p w:rsidR="00994629" w:rsidRDefault="00994629" w:rsidP="006F6666">
      <w:pPr>
        <w:pStyle w:val="Default"/>
        <w:jc w:val="center"/>
        <w:rPr>
          <w:b/>
          <w:bCs/>
          <w:sz w:val="22"/>
          <w:szCs w:val="22"/>
        </w:rPr>
      </w:pPr>
    </w:p>
    <w:p w:rsidR="006F6666" w:rsidRPr="009E0A3E" w:rsidRDefault="006F6666" w:rsidP="006F6666">
      <w:pPr>
        <w:pStyle w:val="Default"/>
        <w:jc w:val="center"/>
        <w:rPr>
          <w:sz w:val="22"/>
          <w:szCs w:val="22"/>
        </w:rPr>
      </w:pPr>
      <w:r w:rsidRPr="009E0A3E">
        <w:rPr>
          <w:b/>
          <w:bCs/>
          <w:sz w:val="22"/>
          <w:szCs w:val="22"/>
        </w:rPr>
        <w:t>OPIS PRZEDMIOTU ZAMÓWIENIA</w:t>
      </w:r>
    </w:p>
    <w:p w:rsidR="00D0442B" w:rsidRPr="009E0A3E" w:rsidRDefault="00D0442B" w:rsidP="006F6666">
      <w:pPr>
        <w:pStyle w:val="Default"/>
        <w:rPr>
          <w:b/>
          <w:bCs/>
          <w:sz w:val="22"/>
          <w:szCs w:val="22"/>
        </w:rPr>
      </w:pPr>
    </w:p>
    <w:p w:rsidR="006F6666" w:rsidRPr="009E0A3E" w:rsidRDefault="006F6666" w:rsidP="00EB009D">
      <w:pPr>
        <w:pStyle w:val="Default"/>
        <w:jc w:val="both"/>
        <w:rPr>
          <w:sz w:val="22"/>
          <w:szCs w:val="22"/>
        </w:rPr>
      </w:pPr>
      <w:r w:rsidRPr="009E0A3E">
        <w:rPr>
          <w:b/>
          <w:bCs/>
          <w:sz w:val="22"/>
          <w:szCs w:val="22"/>
        </w:rPr>
        <w:t xml:space="preserve">Dotyczy: </w:t>
      </w:r>
      <w:r w:rsidRPr="009E0A3E">
        <w:rPr>
          <w:sz w:val="22"/>
          <w:szCs w:val="22"/>
        </w:rPr>
        <w:t xml:space="preserve">zamówienia publicznego prowadzonego w trybie podstawowym, o którym mowa w art. 275 pkt 1 ustawy z dnia 11 września 2019 r. prawo zamówień publicznych (Dz. U. z 2021 r. poz. 1129 ze zm.), zwanej dalej ,,ustawą pzp” </w:t>
      </w:r>
      <w:r w:rsidRPr="009E0A3E">
        <w:rPr>
          <w:b/>
          <w:bCs/>
          <w:sz w:val="22"/>
          <w:szCs w:val="22"/>
        </w:rPr>
        <w:t>na sukcesywną dostawę artykułów żywnościowych do stołówki Specjalnego Ośrodka Szkolno-Wychowawczego</w:t>
      </w:r>
      <w:r w:rsidR="00EB009D">
        <w:rPr>
          <w:b/>
          <w:bCs/>
          <w:sz w:val="22"/>
          <w:szCs w:val="22"/>
        </w:rPr>
        <w:t xml:space="preserve"> im. Janusza Korczaka w Sokółce, w okresie od dnia 7 stycznia 2026 r. do dnia 31 grudnia 2026 r.</w:t>
      </w:r>
      <w:bookmarkStart w:id="0" w:name="_GoBack"/>
      <w:bookmarkEnd w:id="0"/>
    </w:p>
    <w:p w:rsidR="00D0442B" w:rsidRPr="009E0A3E" w:rsidRDefault="00D0442B" w:rsidP="006F6666">
      <w:pPr>
        <w:pStyle w:val="Default"/>
        <w:rPr>
          <w:b/>
          <w:bCs/>
          <w:sz w:val="22"/>
          <w:szCs w:val="22"/>
        </w:rPr>
      </w:pPr>
    </w:p>
    <w:p w:rsidR="006F6666" w:rsidRPr="009E0A3E" w:rsidRDefault="006F6666" w:rsidP="006F6666">
      <w:pPr>
        <w:pStyle w:val="Default"/>
        <w:rPr>
          <w:sz w:val="22"/>
          <w:szCs w:val="22"/>
        </w:rPr>
      </w:pPr>
      <w:r w:rsidRPr="009E0A3E">
        <w:rPr>
          <w:b/>
          <w:bCs/>
          <w:sz w:val="22"/>
          <w:szCs w:val="22"/>
        </w:rPr>
        <w:t xml:space="preserve">I część zamówienia </w:t>
      </w:r>
      <w:r w:rsidR="00D0442B" w:rsidRPr="009E0A3E">
        <w:rPr>
          <w:b/>
          <w:bCs/>
          <w:sz w:val="22"/>
          <w:szCs w:val="22"/>
        </w:rPr>
        <w:t xml:space="preserve">- </w:t>
      </w:r>
      <w:r w:rsidRPr="009E0A3E">
        <w:rPr>
          <w:b/>
          <w:bCs/>
          <w:sz w:val="22"/>
          <w:szCs w:val="22"/>
        </w:rPr>
        <w:t xml:space="preserve">dostawa ryb i mrożonek </w:t>
      </w:r>
    </w:p>
    <w:p w:rsidR="006F6666" w:rsidRPr="009E0A3E" w:rsidRDefault="003C45F5" w:rsidP="006F6666">
      <w:pPr>
        <w:pStyle w:val="Default"/>
        <w:rPr>
          <w:sz w:val="22"/>
          <w:szCs w:val="22"/>
        </w:rPr>
      </w:pPr>
      <w:r w:rsidRPr="009E0A3E">
        <w:rPr>
          <w:sz w:val="22"/>
          <w:szCs w:val="22"/>
        </w:rPr>
        <w:t>1</w:t>
      </w:r>
      <w:r w:rsidR="006F6666" w:rsidRPr="009E0A3E">
        <w:rPr>
          <w:sz w:val="22"/>
          <w:szCs w:val="22"/>
        </w:rPr>
        <w:t xml:space="preserve">.1 Przewidywana częstotliwość dostaw: 1 raz w tygodniu od poniedziałku do piątku </w:t>
      </w:r>
      <w:r w:rsidRPr="009E0A3E">
        <w:rPr>
          <w:sz w:val="22"/>
          <w:szCs w:val="22"/>
        </w:rPr>
        <w:t>w</w:t>
      </w:r>
      <w:r w:rsidR="006F6666" w:rsidRPr="009E0A3E">
        <w:rPr>
          <w:sz w:val="22"/>
          <w:szCs w:val="22"/>
        </w:rPr>
        <w:t xml:space="preserve"> godz. </w:t>
      </w:r>
      <w:r w:rsidRPr="009E0A3E">
        <w:rPr>
          <w:sz w:val="22"/>
          <w:szCs w:val="22"/>
        </w:rPr>
        <w:t xml:space="preserve">8.00 - </w:t>
      </w:r>
      <w:r w:rsidR="006F6666" w:rsidRPr="009E0A3E">
        <w:rPr>
          <w:sz w:val="22"/>
          <w:szCs w:val="22"/>
        </w:rPr>
        <w:t xml:space="preserve">14.00 </w:t>
      </w:r>
    </w:p>
    <w:p w:rsidR="006F6666" w:rsidRPr="009E0A3E" w:rsidRDefault="003C45F5" w:rsidP="006F6666">
      <w:pPr>
        <w:pStyle w:val="Default"/>
        <w:spacing w:after="141"/>
        <w:rPr>
          <w:sz w:val="22"/>
          <w:szCs w:val="22"/>
        </w:rPr>
      </w:pPr>
      <w:r w:rsidRPr="009E0A3E">
        <w:rPr>
          <w:sz w:val="22"/>
          <w:szCs w:val="22"/>
        </w:rPr>
        <w:t>1</w:t>
      </w:r>
      <w:r w:rsidR="006F6666" w:rsidRPr="009E0A3E">
        <w:rPr>
          <w:sz w:val="22"/>
          <w:szCs w:val="22"/>
        </w:rPr>
        <w:t xml:space="preserve">.2 Termin przydatności do spożycia nie krótszy: niż 35 dni od daty dostawy do magazynu odbiorcy. </w:t>
      </w:r>
    </w:p>
    <w:p w:rsidR="006F6666" w:rsidRPr="009E0A3E" w:rsidRDefault="003C45F5" w:rsidP="006F6666">
      <w:pPr>
        <w:pStyle w:val="Default"/>
        <w:spacing w:after="141"/>
        <w:rPr>
          <w:sz w:val="22"/>
          <w:szCs w:val="22"/>
        </w:rPr>
      </w:pPr>
      <w:r w:rsidRPr="009E0A3E">
        <w:rPr>
          <w:sz w:val="22"/>
          <w:szCs w:val="22"/>
        </w:rPr>
        <w:t>1</w:t>
      </w:r>
      <w:r w:rsidR="006F6666" w:rsidRPr="009E0A3E">
        <w:rPr>
          <w:sz w:val="22"/>
          <w:szCs w:val="22"/>
        </w:rPr>
        <w:t xml:space="preserve">.3 Wymagania dot. mrożonek – produkty nieoblodzone, niezlepione, sypkie, nieuszkodzone mechanicznie, bez uszkodzeń spowodowanych przez szkodniki, bez oznak rozmrażania wielokrotnego, niepołamane; barwy i zapachy typowe dla poszczególnych produktów, głęboko mrożone; opakowanie 2,5 kg </w:t>
      </w:r>
    </w:p>
    <w:p w:rsidR="006F6666" w:rsidRPr="009E0A3E" w:rsidRDefault="003C45F5" w:rsidP="006F6666">
      <w:pPr>
        <w:pStyle w:val="Default"/>
        <w:spacing w:after="141"/>
        <w:rPr>
          <w:sz w:val="22"/>
          <w:szCs w:val="22"/>
        </w:rPr>
      </w:pPr>
      <w:r w:rsidRPr="009E0A3E">
        <w:rPr>
          <w:sz w:val="22"/>
          <w:szCs w:val="22"/>
        </w:rPr>
        <w:t>1</w:t>
      </w:r>
      <w:r w:rsidR="006F6666" w:rsidRPr="009E0A3E">
        <w:rPr>
          <w:sz w:val="22"/>
          <w:szCs w:val="22"/>
        </w:rPr>
        <w:t xml:space="preserve">.4 Wymagania dot. ryb - filety nie porwane, niezlepione, nieoblodzone, bez uszkodzeń spowodowanych przez szkodniki, bez oznak rozmrażania wielokrotnego; barwy i zapachy typowe dla poszczególnych gatunków </w:t>
      </w:r>
    </w:p>
    <w:p w:rsidR="006F6666" w:rsidRPr="009E0A3E" w:rsidRDefault="003C45F5" w:rsidP="006F6666">
      <w:pPr>
        <w:pStyle w:val="Default"/>
        <w:spacing w:after="141"/>
        <w:rPr>
          <w:sz w:val="22"/>
          <w:szCs w:val="22"/>
        </w:rPr>
      </w:pPr>
      <w:r w:rsidRPr="009E0A3E">
        <w:rPr>
          <w:sz w:val="22"/>
          <w:szCs w:val="22"/>
        </w:rPr>
        <w:t>1</w:t>
      </w:r>
      <w:r w:rsidR="006F6666" w:rsidRPr="009E0A3E">
        <w:rPr>
          <w:sz w:val="22"/>
          <w:szCs w:val="22"/>
        </w:rPr>
        <w:t xml:space="preserve">.5 Opakowanie: powinno być wykonane z materiałów przeznaczonych do kontaktu z żywnością, nie może być zniszczone, zabrudzone, zawilgocone. Musi zawierać etykietę producenta. </w:t>
      </w:r>
    </w:p>
    <w:p w:rsidR="003C45F5" w:rsidRPr="009E0A3E" w:rsidRDefault="003C45F5" w:rsidP="006F6666">
      <w:pPr>
        <w:pStyle w:val="Default"/>
        <w:rPr>
          <w:sz w:val="22"/>
          <w:szCs w:val="22"/>
        </w:rPr>
      </w:pPr>
      <w:r w:rsidRPr="009E0A3E">
        <w:rPr>
          <w:sz w:val="22"/>
          <w:szCs w:val="22"/>
        </w:rPr>
        <w:t>1</w:t>
      </w:r>
      <w:r w:rsidR="006F6666" w:rsidRPr="009E0A3E">
        <w:rPr>
          <w:sz w:val="22"/>
          <w:szCs w:val="22"/>
        </w:rPr>
        <w:t>.6 Oznakowanie opakowania powinno zawierać co najmniej (odpowiednio do rodzaju produktu): nazwę wyrobu, wykaz składników oraz substancji powodujących alergie, nazwę i adres firmy lub producenta, ilość netto, datę minimalnej trwałości lub termin przydatności do spożycia.</w:t>
      </w:r>
    </w:p>
    <w:p w:rsidR="009E0A3E" w:rsidRPr="009E0A3E" w:rsidRDefault="003C45F5" w:rsidP="009E0A3E">
      <w:pPr>
        <w:pStyle w:val="Default"/>
        <w:rPr>
          <w:sz w:val="22"/>
          <w:szCs w:val="22"/>
        </w:rPr>
      </w:pPr>
      <w:r w:rsidRPr="009E0A3E">
        <w:rPr>
          <w:sz w:val="22"/>
          <w:szCs w:val="22"/>
        </w:rPr>
        <w:t xml:space="preserve">1.7 Wymaga się, aby dostarczany towar był przewożony w odpowiedniej temperaturze: </w:t>
      </w:r>
      <w:r w:rsidRPr="009E0A3E">
        <w:rPr>
          <w:sz w:val="22"/>
          <w:szCs w:val="22"/>
        </w:rPr>
        <w:br/>
        <w:t>min. -18°C.</w:t>
      </w:r>
    </w:p>
    <w:p w:rsidR="009E0A3E" w:rsidRPr="009E0A3E" w:rsidRDefault="009E0A3E" w:rsidP="009E0A3E">
      <w:pPr>
        <w:pStyle w:val="Default"/>
        <w:rPr>
          <w:b/>
          <w:bCs/>
          <w:sz w:val="22"/>
          <w:szCs w:val="22"/>
        </w:rPr>
      </w:pPr>
    </w:p>
    <w:p w:rsidR="003C45F5" w:rsidRPr="009E0A3E" w:rsidRDefault="003C45F5" w:rsidP="009E0A3E">
      <w:pPr>
        <w:pStyle w:val="Default"/>
        <w:rPr>
          <w:sz w:val="22"/>
          <w:szCs w:val="22"/>
        </w:rPr>
      </w:pPr>
      <w:r w:rsidRPr="009E0A3E">
        <w:rPr>
          <w:b/>
          <w:bCs/>
          <w:sz w:val="22"/>
          <w:szCs w:val="22"/>
        </w:rPr>
        <w:t>II część zamówienia – d</w:t>
      </w:r>
      <w:r w:rsidR="009B78A4">
        <w:rPr>
          <w:b/>
          <w:bCs/>
          <w:sz w:val="22"/>
          <w:szCs w:val="22"/>
        </w:rPr>
        <w:t>ostawa warzyw, owoców, kiszonek i</w:t>
      </w:r>
      <w:r w:rsidRPr="009E0A3E">
        <w:rPr>
          <w:b/>
          <w:bCs/>
          <w:sz w:val="22"/>
          <w:szCs w:val="22"/>
        </w:rPr>
        <w:t xml:space="preserve"> jaj</w:t>
      </w:r>
    </w:p>
    <w:p w:rsidR="003C45F5" w:rsidRPr="009E0A3E" w:rsidRDefault="003C45F5" w:rsidP="003C45F5">
      <w:pPr>
        <w:pStyle w:val="Default"/>
        <w:rPr>
          <w:sz w:val="22"/>
          <w:szCs w:val="22"/>
        </w:rPr>
      </w:pPr>
      <w:r w:rsidRPr="009E0A3E">
        <w:rPr>
          <w:sz w:val="22"/>
          <w:szCs w:val="22"/>
        </w:rPr>
        <w:t xml:space="preserve">2.1 Przewidywana częstotliwość dostaw: 2 razy w tygodniu: poniedziałek i środa - do godz. 9.00 </w:t>
      </w:r>
    </w:p>
    <w:p w:rsidR="003C45F5" w:rsidRPr="009E0A3E" w:rsidRDefault="003C45F5" w:rsidP="003C45F5">
      <w:pPr>
        <w:pStyle w:val="Default"/>
        <w:spacing w:after="141"/>
        <w:rPr>
          <w:sz w:val="22"/>
          <w:szCs w:val="22"/>
        </w:rPr>
      </w:pPr>
      <w:r w:rsidRPr="009E0A3E">
        <w:rPr>
          <w:sz w:val="22"/>
          <w:szCs w:val="22"/>
        </w:rPr>
        <w:t>2.2 Termin przydatności do spożycia warzyw, owoców, kiszonek: nie krótszy niż 4 dni od daty dostawy do magazynu odbiorcy</w:t>
      </w:r>
    </w:p>
    <w:p w:rsidR="003C45F5" w:rsidRPr="009E0A3E" w:rsidRDefault="003C45F5" w:rsidP="003C45F5">
      <w:pPr>
        <w:pStyle w:val="Default"/>
        <w:spacing w:after="141"/>
        <w:rPr>
          <w:sz w:val="22"/>
          <w:szCs w:val="22"/>
        </w:rPr>
      </w:pPr>
      <w:r w:rsidRPr="009E0A3E">
        <w:rPr>
          <w:sz w:val="22"/>
          <w:szCs w:val="22"/>
        </w:rPr>
        <w:t>2.3 Termin przydatności do spożycia jaj</w:t>
      </w:r>
      <w:r w:rsidR="009E0A3E" w:rsidRPr="009E0A3E">
        <w:rPr>
          <w:sz w:val="22"/>
          <w:szCs w:val="22"/>
        </w:rPr>
        <w:t xml:space="preserve"> i kiszonek</w:t>
      </w:r>
      <w:r w:rsidRPr="009E0A3E">
        <w:rPr>
          <w:sz w:val="22"/>
          <w:szCs w:val="22"/>
        </w:rPr>
        <w:t xml:space="preserve"> - nie krótszy niż 25 dni od daty dostawy do magazynu odbiorcy. </w:t>
      </w:r>
    </w:p>
    <w:p w:rsidR="003C45F5" w:rsidRPr="009E0A3E" w:rsidRDefault="003C45F5" w:rsidP="003C45F5">
      <w:pPr>
        <w:pStyle w:val="Default"/>
        <w:spacing w:after="141"/>
        <w:rPr>
          <w:sz w:val="22"/>
          <w:szCs w:val="22"/>
        </w:rPr>
      </w:pPr>
      <w:r w:rsidRPr="009E0A3E">
        <w:rPr>
          <w:sz w:val="22"/>
          <w:szCs w:val="22"/>
        </w:rPr>
        <w:t xml:space="preserve">2.4 Jaja kurze - zgodne z klasą A, kod systemu chowu 0 lub 1, duże L (waga od 63 g do 73 g), każde jajko musi być oznaczone na skorupie numerami wyróżniającymi (kod systemu hodowli, kod państwa oraz oznaczenia zakładu). </w:t>
      </w:r>
    </w:p>
    <w:p w:rsidR="003C45F5" w:rsidRPr="009E0A3E" w:rsidRDefault="003C45F5" w:rsidP="003C45F5">
      <w:pPr>
        <w:pStyle w:val="Default"/>
        <w:spacing w:after="141"/>
        <w:rPr>
          <w:sz w:val="22"/>
          <w:szCs w:val="22"/>
        </w:rPr>
      </w:pPr>
      <w:r w:rsidRPr="009E0A3E">
        <w:rPr>
          <w:sz w:val="22"/>
          <w:szCs w:val="22"/>
        </w:rPr>
        <w:t xml:space="preserve">2.5 Nie dopuszczone są jajka nieoznakowane, zbite lub popękane. </w:t>
      </w:r>
    </w:p>
    <w:p w:rsidR="003C45F5" w:rsidRPr="009E0A3E" w:rsidRDefault="003C45F5" w:rsidP="003C45F5">
      <w:pPr>
        <w:pStyle w:val="Default"/>
        <w:spacing w:after="141"/>
        <w:rPr>
          <w:sz w:val="22"/>
          <w:szCs w:val="22"/>
        </w:rPr>
      </w:pPr>
      <w:r w:rsidRPr="009E0A3E">
        <w:rPr>
          <w:sz w:val="22"/>
          <w:szCs w:val="22"/>
        </w:rPr>
        <w:t xml:space="preserve">2.6 Z każdą dostawą </w:t>
      </w:r>
      <w:r w:rsidR="009E0A3E" w:rsidRPr="009E0A3E">
        <w:rPr>
          <w:sz w:val="22"/>
          <w:szCs w:val="22"/>
        </w:rPr>
        <w:t xml:space="preserve">jaj </w:t>
      </w:r>
      <w:r w:rsidRPr="009E0A3E">
        <w:rPr>
          <w:sz w:val="22"/>
          <w:szCs w:val="22"/>
        </w:rPr>
        <w:t>wymagany jest handlowy dokument identyfikacyjny (HDI)</w:t>
      </w:r>
      <w:r w:rsidR="009E0A3E" w:rsidRPr="009E0A3E">
        <w:rPr>
          <w:sz w:val="22"/>
          <w:szCs w:val="22"/>
        </w:rPr>
        <w:t>.</w:t>
      </w:r>
    </w:p>
    <w:p w:rsidR="009E0A3E" w:rsidRPr="009E0A3E" w:rsidRDefault="009E0A3E" w:rsidP="009E0A3E">
      <w:pPr>
        <w:pStyle w:val="Default"/>
        <w:spacing w:after="143"/>
        <w:rPr>
          <w:sz w:val="22"/>
          <w:szCs w:val="22"/>
        </w:rPr>
      </w:pPr>
      <w:r w:rsidRPr="009E0A3E">
        <w:rPr>
          <w:sz w:val="22"/>
          <w:szCs w:val="22"/>
        </w:rPr>
        <w:t>2</w:t>
      </w:r>
      <w:r w:rsidR="003C45F5" w:rsidRPr="009E0A3E">
        <w:rPr>
          <w:sz w:val="22"/>
          <w:szCs w:val="22"/>
        </w:rPr>
        <w:t>.</w:t>
      </w:r>
      <w:r w:rsidRPr="009E0A3E">
        <w:rPr>
          <w:sz w:val="22"/>
          <w:szCs w:val="22"/>
        </w:rPr>
        <w:t>7</w:t>
      </w:r>
      <w:r w:rsidR="003C45F5" w:rsidRPr="009E0A3E">
        <w:rPr>
          <w:sz w:val="22"/>
          <w:szCs w:val="22"/>
        </w:rPr>
        <w:t xml:space="preserve"> </w:t>
      </w:r>
      <w:r w:rsidRPr="009E0A3E">
        <w:rPr>
          <w:sz w:val="22"/>
          <w:szCs w:val="22"/>
        </w:rPr>
        <w:t xml:space="preserve">Produkty muszą być świeże, I klasy, pierwszego gatunku, zgodne z obowiązującymi normami. </w:t>
      </w:r>
    </w:p>
    <w:p w:rsidR="009E0A3E" w:rsidRPr="009E0A3E" w:rsidRDefault="009E0A3E" w:rsidP="009E0A3E">
      <w:pPr>
        <w:pStyle w:val="Default"/>
        <w:spacing w:after="143"/>
        <w:rPr>
          <w:sz w:val="22"/>
          <w:szCs w:val="22"/>
        </w:rPr>
      </w:pPr>
      <w:r w:rsidRPr="009E0A3E">
        <w:rPr>
          <w:sz w:val="22"/>
          <w:szCs w:val="22"/>
        </w:rPr>
        <w:t xml:space="preserve">2.8 Warzywa i owoce muszą być bez uszkodzeń powstałych podczas wzrostu, zbioru, pakowania. Skórka zdrowa, bez objawów zepsucia. Bez jakichkolwiek oznak chorób i zmian. </w:t>
      </w:r>
      <w:r w:rsidRPr="009E0A3E">
        <w:rPr>
          <w:sz w:val="22"/>
          <w:szCs w:val="22"/>
        </w:rPr>
        <w:lastRenderedPageBreak/>
        <w:t>Wolne od zanieczyszczeń obcych, wolne od szkodników i uszkodzeń spowodowanych przez szkodniki. Barwy i zapachy typowe dla poszczególnych gatunków. Musi zawierać etykietę producenta; poszczególny asortyment dostarczany w workach 10-15 kg.</w:t>
      </w:r>
    </w:p>
    <w:p w:rsidR="003C45F5" w:rsidRPr="009E0A3E" w:rsidRDefault="009E0A3E" w:rsidP="009E0A3E">
      <w:pPr>
        <w:pStyle w:val="Default"/>
        <w:spacing w:after="141"/>
        <w:rPr>
          <w:sz w:val="22"/>
          <w:szCs w:val="22"/>
        </w:rPr>
      </w:pPr>
      <w:r w:rsidRPr="009E0A3E">
        <w:rPr>
          <w:sz w:val="22"/>
          <w:szCs w:val="22"/>
        </w:rPr>
        <w:t xml:space="preserve">2.9 </w:t>
      </w:r>
      <w:r w:rsidR="003C45F5" w:rsidRPr="009E0A3E">
        <w:rPr>
          <w:sz w:val="22"/>
          <w:szCs w:val="22"/>
        </w:rPr>
        <w:t>Opakowanie: powinno być wykonane z materiałów przeznaczonych do kontaktu z żywnością, zabezpieczające przed rozsypaniem się produktów, nie może być zniszczone, zabrudzone, zawilgocone. Musi zawierać etykietę producenta</w:t>
      </w:r>
      <w:r w:rsidRPr="009E0A3E">
        <w:rPr>
          <w:sz w:val="22"/>
          <w:szCs w:val="22"/>
        </w:rPr>
        <w:t xml:space="preserve">, </w:t>
      </w:r>
      <w:r w:rsidR="003C45F5" w:rsidRPr="009E0A3E">
        <w:rPr>
          <w:sz w:val="22"/>
          <w:szCs w:val="22"/>
        </w:rPr>
        <w:t xml:space="preserve">ilość netto, datę minimalnej trwałości lub termin przydatności do spożycia. </w:t>
      </w:r>
    </w:p>
    <w:p w:rsidR="006F6666" w:rsidRPr="009E0A3E" w:rsidRDefault="009E0A3E" w:rsidP="006F6666">
      <w:pPr>
        <w:pStyle w:val="Default"/>
        <w:rPr>
          <w:sz w:val="22"/>
          <w:szCs w:val="22"/>
        </w:rPr>
      </w:pPr>
      <w:bookmarkStart w:id="1" w:name="_Hlk122343491"/>
      <w:r w:rsidRPr="009E0A3E">
        <w:rPr>
          <w:b/>
          <w:bCs/>
          <w:sz w:val="22"/>
          <w:szCs w:val="22"/>
        </w:rPr>
        <w:t>III</w:t>
      </w:r>
      <w:r w:rsidR="006F6666" w:rsidRPr="009E0A3E">
        <w:rPr>
          <w:b/>
          <w:bCs/>
          <w:sz w:val="22"/>
          <w:szCs w:val="22"/>
        </w:rPr>
        <w:t xml:space="preserve"> część zamówienia – dostawa mięsa i przetworów mięsnych </w:t>
      </w:r>
    </w:p>
    <w:p w:rsidR="006F6666" w:rsidRPr="009E0A3E" w:rsidRDefault="009E0A3E" w:rsidP="006F6666">
      <w:pPr>
        <w:pStyle w:val="Default"/>
        <w:rPr>
          <w:sz w:val="22"/>
          <w:szCs w:val="22"/>
        </w:rPr>
      </w:pPr>
      <w:r w:rsidRPr="009E0A3E">
        <w:rPr>
          <w:sz w:val="22"/>
          <w:szCs w:val="22"/>
        </w:rPr>
        <w:t>3</w:t>
      </w:r>
      <w:r w:rsidR="006F6666" w:rsidRPr="009E0A3E">
        <w:rPr>
          <w:sz w:val="22"/>
          <w:szCs w:val="22"/>
        </w:rPr>
        <w:t xml:space="preserve">.1 Przewidywana częstotliwość dostaw: </w:t>
      </w:r>
      <w:r w:rsidRPr="009E0A3E">
        <w:rPr>
          <w:sz w:val="22"/>
          <w:szCs w:val="22"/>
        </w:rPr>
        <w:t>2</w:t>
      </w:r>
      <w:r w:rsidR="006F6666" w:rsidRPr="009E0A3E">
        <w:rPr>
          <w:sz w:val="22"/>
          <w:szCs w:val="22"/>
        </w:rPr>
        <w:t xml:space="preserve"> raz</w:t>
      </w:r>
      <w:r w:rsidR="00092AEB">
        <w:rPr>
          <w:sz w:val="22"/>
          <w:szCs w:val="22"/>
        </w:rPr>
        <w:t>y</w:t>
      </w:r>
      <w:r w:rsidR="006F6666" w:rsidRPr="009E0A3E">
        <w:rPr>
          <w:sz w:val="22"/>
          <w:szCs w:val="22"/>
        </w:rPr>
        <w:t xml:space="preserve"> w tygodniu od poniedziałku do piątku do godz. 08.00</w:t>
      </w:r>
      <w:bookmarkEnd w:id="1"/>
      <w:r w:rsidR="006F6666" w:rsidRPr="009E0A3E">
        <w:rPr>
          <w:sz w:val="22"/>
          <w:szCs w:val="22"/>
        </w:rPr>
        <w:t xml:space="preserve"> </w:t>
      </w:r>
    </w:p>
    <w:p w:rsidR="00D274DB" w:rsidRPr="009E0A3E" w:rsidRDefault="009E0A3E" w:rsidP="006F6666">
      <w:pPr>
        <w:pStyle w:val="Default"/>
        <w:rPr>
          <w:sz w:val="22"/>
          <w:szCs w:val="22"/>
        </w:rPr>
      </w:pPr>
      <w:r w:rsidRPr="009E0A3E">
        <w:rPr>
          <w:sz w:val="22"/>
          <w:szCs w:val="22"/>
        </w:rPr>
        <w:t>3</w:t>
      </w:r>
      <w:r w:rsidR="006F6666" w:rsidRPr="009E0A3E">
        <w:rPr>
          <w:sz w:val="22"/>
          <w:szCs w:val="22"/>
        </w:rPr>
        <w:t xml:space="preserve">.2 Termin przydatności do spożycia nie krótszy: </w:t>
      </w:r>
    </w:p>
    <w:p w:rsidR="006F6666" w:rsidRPr="009E0A3E" w:rsidRDefault="009E0A3E" w:rsidP="006F6666">
      <w:pPr>
        <w:pStyle w:val="Default"/>
        <w:spacing w:after="57"/>
        <w:rPr>
          <w:sz w:val="22"/>
          <w:szCs w:val="22"/>
        </w:rPr>
      </w:pPr>
      <w:r w:rsidRPr="009E0A3E">
        <w:rPr>
          <w:sz w:val="22"/>
          <w:szCs w:val="22"/>
        </w:rPr>
        <w:t>-</w:t>
      </w:r>
      <w:r w:rsidR="006F6666" w:rsidRPr="009E0A3E">
        <w:rPr>
          <w:sz w:val="22"/>
          <w:szCs w:val="22"/>
        </w:rPr>
        <w:t xml:space="preserve"> w przypadku mięs </w:t>
      </w:r>
      <w:r w:rsidR="00092AEB">
        <w:rPr>
          <w:sz w:val="22"/>
          <w:szCs w:val="22"/>
        </w:rPr>
        <w:t xml:space="preserve">- </w:t>
      </w:r>
      <w:r w:rsidR="00092AEB" w:rsidRPr="009E0A3E">
        <w:rPr>
          <w:sz w:val="22"/>
          <w:szCs w:val="22"/>
        </w:rPr>
        <w:t xml:space="preserve">nie krótszy </w:t>
      </w:r>
      <w:r w:rsidR="006F6666" w:rsidRPr="009E0A3E">
        <w:rPr>
          <w:sz w:val="22"/>
          <w:szCs w:val="22"/>
        </w:rPr>
        <w:t xml:space="preserve">niż 4 dni od daty dostawy do magazynu odbiorcy </w:t>
      </w:r>
    </w:p>
    <w:p w:rsidR="006F6666" w:rsidRPr="009E0A3E" w:rsidRDefault="009E0A3E" w:rsidP="006F6666">
      <w:pPr>
        <w:pStyle w:val="Default"/>
        <w:rPr>
          <w:sz w:val="22"/>
          <w:szCs w:val="22"/>
        </w:rPr>
      </w:pPr>
      <w:r w:rsidRPr="009E0A3E">
        <w:rPr>
          <w:sz w:val="22"/>
          <w:szCs w:val="22"/>
        </w:rPr>
        <w:t>-</w:t>
      </w:r>
      <w:r w:rsidR="006F6666" w:rsidRPr="009E0A3E">
        <w:rPr>
          <w:sz w:val="22"/>
          <w:szCs w:val="22"/>
        </w:rPr>
        <w:t xml:space="preserve"> w przypadku wędlin </w:t>
      </w:r>
      <w:r w:rsidR="00092AEB">
        <w:rPr>
          <w:sz w:val="22"/>
          <w:szCs w:val="22"/>
        </w:rPr>
        <w:t xml:space="preserve">- </w:t>
      </w:r>
      <w:r w:rsidR="00092AEB" w:rsidRPr="009E0A3E">
        <w:rPr>
          <w:sz w:val="22"/>
          <w:szCs w:val="22"/>
        </w:rPr>
        <w:t xml:space="preserve">nie krótszy </w:t>
      </w:r>
      <w:r w:rsidR="006F6666" w:rsidRPr="009E0A3E">
        <w:rPr>
          <w:sz w:val="22"/>
          <w:szCs w:val="22"/>
        </w:rPr>
        <w:t xml:space="preserve">niż 10 dni od daty dostawy do magazynu odbiorcy. </w:t>
      </w:r>
    </w:p>
    <w:p w:rsidR="006F6666" w:rsidRPr="009E0A3E" w:rsidRDefault="009E0A3E" w:rsidP="006F6666">
      <w:pPr>
        <w:pStyle w:val="Default"/>
        <w:spacing w:after="59"/>
        <w:rPr>
          <w:sz w:val="22"/>
          <w:szCs w:val="22"/>
        </w:rPr>
      </w:pPr>
      <w:r w:rsidRPr="009E0A3E">
        <w:rPr>
          <w:sz w:val="22"/>
          <w:szCs w:val="22"/>
        </w:rPr>
        <w:t>3</w:t>
      </w:r>
      <w:r w:rsidR="006F6666" w:rsidRPr="009E0A3E">
        <w:rPr>
          <w:sz w:val="22"/>
          <w:szCs w:val="22"/>
        </w:rPr>
        <w:t xml:space="preserve">.3 Wymagania dot. mięsa: powierzchnia gładka, niezakrwawiona, bez pomiażdżonych kości, przekrwień, brak zanieczyszczeń, barwa mięśni jasnoróżowa do czerwonej, zapach – swoisty, charakterystyczny dla mięsa świeżego, niedopuszczalny zapach obcy; niedopuszczalna oślizgłość, nalot pleśni, </w:t>
      </w:r>
    </w:p>
    <w:p w:rsidR="006F6666" w:rsidRPr="009E0A3E" w:rsidRDefault="009E0A3E" w:rsidP="006F6666">
      <w:pPr>
        <w:pStyle w:val="Default"/>
        <w:spacing w:after="59"/>
        <w:rPr>
          <w:sz w:val="22"/>
          <w:szCs w:val="22"/>
        </w:rPr>
      </w:pPr>
      <w:r w:rsidRPr="009E0A3E">
        <w:rPr>
          <w:sz w:val="22"/>
          <w:szCs w:val="22"/>
        </w:rPr>
        <w:t>3</w:t>
      </w:r>
      <w:r w:rsidR="006F6666" w:rsidRPr="009E0A3E">
        <w:rPr>
          <w:sz w:val="22"/>
          <w:szCs w:val="22"/>
        </w:rPr>
        <w:t xml:space="preserve">.4 Opakowanie: z materiału dopuszczonego do kontaktu z żywnością; każdy z asortymentów powinien być dostarczony w oddzielnym pojemniku. </w:t>
      </w:r>
    </w:p>
    <w:p w:rsidR="006F6666" w:rsidRPr="009E0A3E" w:rsidRDefault="009E0A3E" w:rsidP="006F6666">
      <w:pPr>
        <w:pStyle w:val="Default"/>
        <w:rPr>
          <w:sz w:val="22"/>
          <w:szCs w:val="22"/>
        </w:rPr>
      </w:pPr>
      <w:r w:rsidRPr="009E0A3E">
        <w:rPr>
          <w:sz w:val="22"/>
          <w:szCs w:val="22"/>
        </w:rPr>
        <w:t>3</w:t>
      </w:r>
      <w:r w:rsidR="006F6666" w:rsidRPr="009E0A3E">
        <w:rPr>
          <w:sz w:val="22"/>
          <w:szCs w:val="22"/>
        </w:rPr>
        <w:t xml:space="preserve">.5 Oznakowanie opakowania powinno zawierać: nazwę asortymentu, dane identyfikujące producenta asortymentu, dane identyfikujące miejsce pochodzenia, ilość netto, datę minimalnej trwałości lub termin przydatności do spożycia, oznaczenie partii produkcyjnej. </w:t>
      </w:r>
    </w:p>
    <w:p w:rsidR="006F6666" w:rsidRPr="009E0A3E" w:rsidRDefault="009E0A3E" w:rsidP="006F6666">
      <w:pPr>
        <w:pStyle w:val="Default"/>
        <w:spacing w:after="59"/>
        <w:rPr>
          <w:sz w:val="22"/>
          <w:szCs w:val="22"/>
        </w:rPr>
      </w:pPr>
      <w:r w:rsidRPr="009E0A3E">
        <w:rPr>
          <w:sz w:val="22"/>
          <w:szCs w:val="22"/>
        </w:rPr>
        <w:t>3</w:t>
      </w:r>
      <w:r w:rsidR="006F6666" w:rsidRPr="009E0A3E">
        <w:rPr>
          <w:sz w:val="22"/>
          <w:szCs w:val="22"/>
        </w:rPr>
        <w:t>.6 Wymagania dot. przetworów mięsnych: (w Załączniku nr 1.</w:t>
      </w:r>
      <w:r w:rsidR="00800E0F">
        <w:rPr>
          <w:sz w:val="22"/>
          <w:szCs w:val="22"/>
        </w:rPr>
        <w:t>3</w:t>
      </w:r>
      <w:r w:rsidR="006F6666" w:rsidRPr="009E0A3E">
        <w:rPr>
          <w:sz w:val="22"/>
          <w:szCs w:val="22"/>
        </w:rPr>
        <w:t xml:space="preserve"> został podany procentowy udział mięsa w produkcie) </w:t>
      </w:r>
    </w:p>
    <w:p w:rsidR="006F6666" w:rsidRPr="009E0A3E" w:rsidRDefault="009E0A3E" w:rsidP="006F6666">
      <w:pPr>
        <w:pStyle w:val="Default"/>
        <w:spacing w:after="59"/>
        <w:rPr>
          <w:sz w:val="22"/>
          <w:szCs w:val="22"/>
        </w:rPr>
      </w:pPr>
      <w:r w:rsidRPr="009E0A3E">
        <w:rPr>
          <w:sz w:val="22"/>
          <w:szCs w:val="22"/>
        </w:rPr>
        <w:t>3</w:t>
      </w:r>
      <w:r w:rsidR="006F6666" w:rsidRPr="009E0A3E">
        <w:rPr>
          <w:sz w:val="22"/>
          <w:szCs w:val="22"/>
        </w:rPr>
        <w:t xml:space="preserve">.7 Opakowanie: z materiału dopuszczonego do kontaktu z żywnością; opakowania jednostkowe - folia z odpowiednimi oznaczeniami, gramatura opakowań do 5 kg; opakowania transportowe – zamykane pojemniki przeznaczone do transportu, przystosowane do kontaktu z żywnością. </w:t>
      </w:r>
    </w:p>
    <w:p w:rsidR="006F6666" w:rsidRPr="009E0A3E" w:rsidRDefault="009E0A3E" w:rsidP="006F6666">
      <w:pPr>
        <w:pStyle w:val="Default"/>
        <w:rPr>
          <w:sz w:val="22"/>
          <w:szCs w:val="22"/>
        </w:rPr>
      </w:pPr>
      <w:r w:rsidRPr="009E0A3E">
        <w:rPr>
          <w:sz w:val="22"/>
          <w:szCs w:val="22"/>
        </w:rPr>
        <w:t>3</w:t>
      </w:r>
      <w:r w:rsidR="006F6666" w:rsidRPr="009E0A3E">
        <w:rPr>
          <w:sz w:val="22"/>
          <w:szCs w:val="22"/>
        </w:rPr>
        <w:t xml:space="preserve">.8 Oznakowanie opakowania powinno zawierać: nazwę asortymentu, dane identyfikujące producenta asortymentu, dane identyfikujące miejsce pochodzenia, ilość netto, datę minimalnej trwałości lub termin przydatności do spożycia, oznaczenie partii produkcyjnej. </w:t>
      </w:r>
    </w:p>
    <w:p w:rsidR="006F6666" w:rsidRPr="009E0A3E" w:rsidRDefault="006F6666" w:rsidP="006F6666">
      <w:pPr>
        <w:pStyle w:val="Default"/>
        <w:rPr>
          <w:sz w:val="22"/>
          <w:szCs w:val="22"/>
        </w:rPr>
      </w:pPr>
    </w:p>
    <w:p w:rsidR="009E0A3E" w:rsidRPr="009E0A3E" w:rsidRDefault="009E0A3E" w:rsidP="006F6666">
      <w:pPr>
        <w:pStyle w:val="Default"/>
        <w:rPr>
          <w:b/>
          <w:bCs/>
          <w:sz w:val="22"/>
          <w:szCs w:val="22"/>
        </w:rPr>
      </w:pPr>
      <w:bookmarkStart w:id="2" w:name="_Hlk122343526"/>
      <w:r w:rsidRPr="009E0A3E">
        <w:rPr>
          <w:b/>
          <w:bCs/>
          <w:sz w:val="22"/>
          <w:szCs w:val="22"/>
        </w:rPr>
        <w:t>I</w:t>
      </w:r>
      <w:r w:rsidR="006F6666" w:rsidRPr="009E0A3E">
        <w:rPr>
          <w:b/>
          <w:bCs/>
          <w:sz w:val="22"/>
          <w:szCs w:val="22"/>
        </w:rPr>
        <w:t xml:space="preserve">V część zamówienia – dostawa pieczywa i wyrobów ciastkarskich </w:t>
      </w:r>
    </w:p>
    <w:p w:rsidR="006F6666" w:rsidRPr="009E0A3E" w:rsidRDefault="009E0A3E" w:rsidP="006F6666">
      <w:pPr>
        <w:pStyle w:val="Default"/>
        <w:rPr>
          <w:sz w:val="22"/>
          <w:szCs w:val="22"/>
        </w:rPr>
      </w:pPr>
      <w:r w:rsidRPr="009E0A3E">
        <w:rPr>
          <w:sz w:val="22"/>
          <w:szCs w:val="22"/>
        </w:rPr>
        <w:t>4</w:t>
      </w:r>
      <w:r w:rsidR="006F6666" w:rsidRPr="009E0A3E">
        <w:rPr>
          <w:sz w:val="22"/>
          <w:szCs w:val="22"/>
        </w:rPr>
        <w:t>.1 Przewidywana częstotliwość dostaw: codziennie od poniedziałku do piątku do godz. 06.30</w:t>
      </w:r>
      <w:bookmarkEnd w:id="2"/>
      <w:r w:rsidR="00092AEB">
        <w:rPr>
          <w:sz w:val="22"/>
          <w:szCs w:val="22"/>
        </w:rPr>
        <w:t>.</w:t>
      </w:r>
    </w:p>
    <w:p w:rsidR="006F6666" w:rsidRPr="009E0A3E" w:rsidRDefault="009E0A3E" w:rsidP="006F6666">
      <w:pPr>
        <w:pStyle w:val="Default"/>
        <w:spacing w:after="46"/>
        <w:rPr>
          <w:sz w:val="22"/>
          <w:szCs w:val="22"/>
        </w:rPr>
      </w:pPr>
      <w:r w:rsidRPr="009E0A3E">
        <w:rPr>
          <w:sz w:val="22"/>
          <w:szCs w:val="22"/>
        </w:rPr>
        <w:t>4</w:t>
      </w:r>
      <w:r w:rsidR="006F6666" w:rsidRPr="009E0A3E">
        <w:rPr>
          <w:sz w:val="22"/>
          <w:szCs w:val="22"/>
        </w:rPr>
        <w:t xml:space="preserve">.2 Produkty powinny być wypiekane w dniu dostawy. </w:t>
      </w:r>
    </w:p>
    <w:p w:rsidR="006F6666" w:rsidRPr="009E0A3E" w:rsidRDefault="009E0A3E" w:rsidP="006F6666">
      <w:pPr>
        <w:pStyle w:val="Default"/>
        <w:spacing w:after="46"/>
        <w:rPr>
          <w:sz w:val="22"/>
          <w:szCs w:val="22"/>
        </w:rPr>
      </w:pPr>
      <w:r w:rsidRPr="009E0A3E">
        <w:rPr>
          <w:sz w:val="22"/>
          <w:szCs w:val="22"/>
        </w:rPr>
        <w:t>4</w:t>
      </w:r>
      <w:r w:rsidR="006F6666" w:rsidRPr="009E0A3E">
        <w:rPr>
          <w:sz w:val="22"/>
          <w:szCs w:val="22"/>
        </w:rPr>
        <w:t xml:space="preserve">.3 Dostarczane artykuły muszą być świeże, bez obecności szkodników, bez uszkodzeń i wad, np. połamane, wyrośnięte, zakalcowate, przypalone. Nie może zawierać śladów pleśni czy wilgoci. Bułki i chleby niekruszące się, dające się łatwo oddzielić od pozostałych. </w:t>
      </w:r>
    </w:p>
    <w:p w:rsidR="006F6666" w:rsidRPr="009E0A3E" w:rsidRDefault="009E0A3E" w:rsidP="006F6666">
      <w:pPr>
        <w:pStyle w:val="Default"/>
        <w:spacing w:after="46"/>
        <w:rPr>
          <w:sz w:val="22"/>
          <w:szCs w:val="22"/>
        </w:rPr>
      </w:pPr>
      <w:r w:rsidRPr="009E0A3E">
        <w:rPr>
          <w:sz w:val="22"/>
          <w:szCs w:val="22"/>
        </w:rPr>
        <w:t>4</w:t>
      </w:r>
      <w:r w:rsidR="006F6666" w:rsidRPr="009E0A3E">
        <w:rPr>
          <w:sz w:val="22"/>
          <w:szCs w:val="22"/>
        </w:rPr>
        <w:t xml:space="preserve">.4 Pakowanie – Opakowania oryginalne producenta, przystosowane do kontaktu z żywnością. Opakowanie zbiorcze musi zawierać etykietę producenta. Opakowania nie mogą być zniszczone, zabrudzone, zawilgocone. </w:t>
      </w:r>
    </w:p>
    <w:p w:rsidR="006F6666" w:rsidRPr="009E0A3E" w:rsidRDefault="009E0A3E" w:rsidP="006F6666">
      <w:pPr>
        <w:pStyle w:val="Default"/>
        <w:rPr>
          <w:sz w:val="22"/>
          <w:szCs w:val="22"/>
        </w:rPr>
      </w:pPr>
      <w:r w:rsidRPr="009E0A3E">
        <w:rPr>
          <w:sz w:val="22"/>
          <w:szCs w:val="22"/>
        </w:rPr>
        <w:t>4</w:t>
      </w:r>
      <w:r w:rsidR="006F6666" w:rsidRPr="009E0A3E">
        <w:rPr>
          <w:sz w:val="22"/>
          <w:szCs w:val="22"/>
        </w:rPr>
        <w:t xml:space="preserve">.5 Oznakowanie opakowania powinno zawierać co najmniej (odpowiednio do rodzaju produktu): nazwę wyrobu, wykaz składników oraz substancji powodujących alergie, nazwę i adres firmy lub producenta, ilość netto, datę minimalna trwałości lub termin przydatności do spożycia </w:t>
      </w:r>
    </w:p>
    <w:p w:rsidR="006F6666" w:rsidRPr="009E0A3E" w:rsidRDefault="006F6666" w:rsidP="006F6666">
      <w:pPr>
        <w:pStyle w:val="Default"/>
        <w:rPr>
          <w:sz w:val="22"/>
          <w:szCs w:val="22"/>
        </w:rPr>
      </w:pPr>
    </w:p>
    <w:p w:rsidR="006F6666" w:rsidRPr="009E0A3E" w:rsidRDefault="006F6666" w:rsidP="006F6666">
      <w:pPr>
        <w:pStyle w:val="Default"/>
        <w:rPr>
          <w:sz w:val="22"/>
          <w:szCs w:val="22"/>
        </w:rPr>
      </w:pPr>
      <w:r w:rsidRPr="009E0A3E">
        <w:rPr>
          <w:b/>
          <w:bCs/>
          <w:sz w:val="22"/>
          <w:szCs w:val="22"/>
        </w:rPr>
        <w:t xml:space="preserve">V część zamówienia – dostawa nabiału i przetworów mleczarskich </w:t>
      </w:r>
    </w:p>
    <w:p w:rsidR="006F6666" w:rsidRPr="009E0A3E" w:rsidRDefault="009E0A3E" w:rsidP="006F6666">
      <w:pPr>
        <w:pStyle w:val="Default"/>
        <w:rPr>
          <w:sz w:val="22"/>
          <w:szCs w:val="22"/>
        </w:rPr>
      </w:pPr>
      <w:r w:rsidRPr="009E0A3E">
        <w:rPr>
          <w:sz w:val="22"/>
          <w:szCs w:val="22"/>
        </w:rPr>
        <w:t>5</w:t>
      </w:r>
      <w:r w:rsidR="006F6666" w:rsidRPr="009E0A3E">
        <w:rPr>
          <w:sz w:val="22"/>
          <w:szCs w:val="22"/>
        </w:rPr>
        <w:t xml:space="preserve">.1 Przewidywana częstotliwość dostaw: 1 x w tygodniu </w:t>
      </w:r>
      <w:r w:rsidRPr="009E0A3E">
        <w:rPr>
          <w:sz w:val="22"/>
          <w:szCs w:val="22"/>
        </w:rPr>
        <w:t xml:space="preserve">w </w:t>
      </w:r>
      <w:r w:rsidR="006F6666" w:rsidRPr="009E0A3E">
        <w:rPr>
          <w:sz w:val="22"/>
          <w:szCs w:val="22"/>
        </w:rPr>
        <w:t xml:space="preserve">godz. </w:t>
      </w:r>
      <w:r w:rsidRPr="009E0A3E">
        <w:rPr>
          <w:sz w:val="22"/>
          <w:szCs w:val="22"/>
        </w:rPr>
        <w:t>8.00 -</w:t>
      </w:r>
      <w:r w:rsidR="006F6666" w:rsidRPr="009E0A3E">
        <w:rPr>
          <w:sz w:val="22"/>
          <w:szCs w:val="22"/>
        </w:rPr>
        <w:t>14.00</w:t>
      </w:r>
      <w:r w:rsidR="00092AEB">
        <w:rPr>
          <w:sz w:val="22"/>
          <w:szCs w:val="22"/>
        </w:rPr>
        <w:t>.</w:t>
      </w:r>
    </w:p>
    <w:p w:rsidR="006F6666" w:rsidRPr="009E0A3E" w:rsidRDefault="009E0A3E" w:rsidP="006F6666">
      <w:pPr>
        <w:pStyle w:val="Default"/>
        <w:spacing w:after="42"/>
        <w:rPr>
          <w:sz w:val="22"/>
          <w:szCs w:val="22"/>
        </w:rPr>
      </w:pPr>
      <w:r w:rsidRPr="009E0A3E">
        <w:rPr>
          <w:sz w:val="22"/>
          <w:szCs w:val="22"/>
        </w:rPr>
        <w:t>5</w:t>
      </w:r>
      <w:r w:rsidR="006F6666" w:rsidRPr="009E0A3E">
        <w:rPr>
          <w:sz w:val="22"/>
          <w:szCs w:val="22"/>
        </w:rPr>
        <w:t xml:space="preserve">.2 Termin przydatności do spożycia: nie krótszy niż 14 dni od daty dostawy do magazynu odbiorcy </w:t>
      </w:r>
    </w:p>
    <w:p w:rsidR="006F6666" w:rsidRPr="009E0A3E" w:rsidRDefault="009E0A3E" w:rsidP="006F6666">
      <w:pPr>
        <w:pStyle w:val="Default"/>
        <w:spacing w:after="42"/>
        <w:rPr>
          <w:sz w:val="22"/>
          <w:szCs w:val="22"/>
        </w:rPr>
      </w:pPr>
      <w:r w:rsidRPr="009E0A3E">
        <w:rPr>
          <w:sz w:val="22"/>
          <w:szCs w:val="22"/>
        </w:rPr>
        <w:t>5</w:t>
      </w:r>
      <w:r w:rsidR="006F6666" w:rsidRPr="009E0A3E">
        <w:rPr>
          <w:sz w:val="22"/>
          <w:szCs w:val="22"/>
        </w:rPr>
        <w:t xml:space="preserve">.3 Opakowanie: z materiału dopuszczonego do kontaktu z żywności; opakowanie nie może być zniszczone, zabrudzone, zawilgocone. Musi zawierać etykietę producenta. </w:t>
      </w:r>
    </w:p>
    <w:p w:rsidR="006F6666" w:rsidRPr="009E0A3E" w:rsidRDefault="009E0A3E" w:rsidP="006F6666">
      <w:pPr>
        <w:pStyle w:val="Default"/>
        <w:rPr>
          <w:sz w:val="22"/>
          <w:szCs w:val="22"/>
        </w:rPr>
      </w:pPr>
      <w:r w:rsidRPr="009E0A3E">
        <w:rPr>
          <w:sz w:val="22"/>
          <w:szCs w:val="22"/>
        </w:rPr>
        <w:lastRenderedPageBreak/>
        <w:t>5</w:t>
      </w:r>
      <w:r w:rsidR="006F6666" w:rsidRPr="009E0A3E">
        <w:rPr>
          <w:sz w:val="22"/>
          <w:szCs w:val="22"/>
        </w:rPr>
        <w:t xml:space="preserve">.4 Oznakowanie opakowania powinno zawierać: nazwę asortymentu, dane identyfikujące producenta asortymentu, dane identyfikujące miejsce pochodzenia, ilość netto, datę minimalnej trwałości lub termin przydatności do spożycia. </w:t>
      </w:r>
    </w:p>
    <w:p w:rsidR="006F6666" w:rsidRPr="009E0A3E" w:rsidRDefault="006F6666" w:rsidP="006F6666">
      <w:pPr>
        <w:pStyle w:val="Default"/>
        <w:rPr>
          <w:sz w:val="22"/>
          <w:szCs w:val="22"/>
        </w:rPr>
      </w:pPr>
    </w:p>
    <w:p w:rsidR="006F6666" w:rsidRPr="009E0A3E" w:rsidRDefault="006F6666" w:rsidP="006F6666">
      <w:pPr>
        <w:pStyle w:val="Default"/>
        <w:rPr>
          <w:sz w:val="22"/>
          <w:szCs w:val="22"/>
        </w:rPr>
      </w:pPr>
      <w:r w:rsidRPr="009E0A3E">
        <w:rPr>
          <w:b/>
          <w:bCs/>
          <w:sz w:val="22"/>
          <w:szCs w:val="22"/>
        </w:rPr>
        <w:t xml:space="preserve">VI część zamówienia – dostawa różnych artykułów spożywczych </w:t>
      </w:r>
    </w:p>
    <w:p w:rsidR="006F6666" w:rsidRPr="009E0A3E" w:rsidRDefault="006F6666" w:rsidP="006F6666">
      <w:pPr>
        <w:pStyle w:val="Default"/>
        <w:rPr>
          <w:sz w:val="22"/>
          <w:szCs w:val="22"/>
        </w:rPr>
      </w:pPr>
      <w:r w:rsidRPr="009E0A3E">
        <w:rPr>
          <w:sz w:val="22"/>
          <w:szCs w:val="22"/>
        </w:rPr>
        <w:t xml:space="preserve">6.1 Przewidywana częstotliwość dostaw: 1 x w tygodniu od poniedziałku do piątku </w:t>
      </w:r>
      <w:r w:rsidR="009E0A3E" w:rsidRPr="009E0A3E">
        <w:rPr>
          <w:sz w:val="22"/>
          <w:szCs w:val="22"/>
        </w:rPr>
        <w:t xml:space="preserve">w </w:t>
      </w:r>
      <w:r w:rsidRPr="009E0A3E">
        <w:rPr>
          <w:sz w:val="22"/>
          <w:szCs w:val="22"/>
        </w:rPr>
        <w:t xml:space="preserve">godz. </w:t>
      </w:r>
      <w:r w:rsidR="009E0A3E" w:rsidRPr="009E0A3E">
        <w:rPr>
          <w:sz w:val="22"/>
          <w:szCs w:val="22"/>
        </w:rPr>
        <w:t xml:space="preserve">8.00 - </w:t>
      </w:r>
      <w:r w:rsidRPr="009E0A3E">
        <w:rPr>
          <w:sz w:val="22"/>
          <w:szCs w:val="22"/>
        </w:rPr>
        <w:t>14.00</w:t>
      </w:r>
      <w:r w:rsidR="0050244E">
        <w:rPr>
          <w:sz w:val="22"/>
          <w:szCs w:val="22"/>
        </w:rPr>
        <w:t>.</w:t>
      </w:r>
    </w:p>
    <w:p w:rsidR="006F6666" w:rsidRPr="009E0A3E" w:rsidRDefault="009E0A3E" w:rsidP="006F6666">
      <w:pPr>
        <w:pStyle w:val="Default"/>
        <w:spacing w:after="42"/>
        <w:rPr>
          <w:sz w:val="22"/>
          <w:szCs w:val="22"/>
        </w:rPr>
      </w:pPr>
      <w:r w:rsidRPr="009E0A3E">
        <w:rPr>
          <w:sz w:val="22"/>
          <w:szCs w:val="22"/>
        </w:rPr>
        <w:t>6</w:t>
      </w:r>
      <w:r w:rsidR="006F6666" w:rsidRPr="009E0A3E">
        <w:rPr>
          <w:sz w:val="22"/>
          <w:szCs w:val="22"/>
        </w:rPr>
        <w:t xml:space="preserve">.2 Termin przydatności do spożycia: nie krótszy niż 35 dni od daty dostawy do magazynu odbiorcy </w:t>
      </w:r>
    </w:p>
    <w:p w:rsidR="006F6666" w:rsidRPr="009E0A3E" w:rsidRDefault="009E0A3E" w:rsidP="006F6666">
      <w:pPr>
        <w:pStyle w:val="Default"/>
        <w:spacing w:after="42"/>
        <w:rPr>
          <w:sz w:val="22"/>
          <w:szCs w:val="22"/>
        </w:rPr>
      </w:pPr>
      <w:r w:rsidRPr="009E0A3E">
        <w:rPr>
          <w:sz w:val="22"/>
          <w:szCs w:val="22"/>
        </w:rPr>
        <w:t>6</w:t>
      </w:r>
      <w:r w:rsidR="006F6666" w:rsidRPr="009E0A3E">
        <w:rPr>
          <w:sz w:val="22"/>
          <w:szCs w:val="22"/>
        </w:rPr>
        <w:t xml:space="preserve">.3 Opakowanie: oryginalne producenta, zawierające etykietę producenta. </w:t>
      </w:r>
    </w:p>
    <w:p w:rsidR="006F6666" w:rsidRPr="009E0A3E" w:rsidRDefault="009E0A3E" w:rsidP="006F6666">
      <w:pPr>
        <w:pStyle w:val="Default"/>
        <w:spacing w:after="42"/>
        <w:rPr>
          <w:sz w:val="22"/>
          <w:szCs w:val="22"/>
        </w:rPr>
      </w:pPr>
      <w:r w:rsidRPr="009E0A3E">
        <w:rPr>
          <w:sz w:val="22"/>
          <w:szCs w:val="22"/>
        </w:rPr>
        <w:t>6</w:t>
      </w:r>
      <w:r w:rsidR="006F6666" w:rsidRPr="009E0A3E">
        <w:rPr>
          <w:sz w:val="22"/>
          <w:szCs w:val="22"/>
        </w:rPr>
        <w:t xml:space="preserve">.4 Oznakowanie opakowania powinno zawierać co najmniej (odpowiednio do produktu): nazwę wyrobu, nazwę i adres firmy lub producenta, wykaz składników lub substancji powodujących alergie, ilość netto, datę minimalnej trwałości lub termin przydatności do spożycia, warunki przechowywania, instrukcję użycia/przygotowania, inf. o wartości odżywczej. </w:t>
      </w:r>
    </w:p>
    <w:p w:rsidR="002A3620" w:rsidRPr="00177473" w:rsidRDefault="009E0A3E" w:rsidP="00177473">
      <w:pPr>
        <w:pStyle w:val="Default"/>
        <w:rPr>
          <w:sz w:val="22"/>
          <w:szCs w:val="22"/>
        </w:rPr>
      </w:pPr>
      <w:r w:rsidRPr="009E0A3E">
        <w:rPr>
          <w:sz w:val="22"/>
          <w:szCs w:val="22"/>
        </w:rPr>
        <w:t>6</w:t>
      </w:r>
      <w:r w:rsidR="006F6666" w:rsidRPr="009E0A3E">
        <w:rPr>
          <w:sz w:val="22"/>
          <w:szCs w:val="22"/>
        </w:rPr>
        <w:t>.5 Nie dopuszcza są artykułów uszkodzonych, zawilgoconych, połamanych, zniszczonych lub otwartych /nieszczelnych bądź dostarczonych w opakowaniach zastępczych/nieoryginalnych. Artykuły powinny być dostarczane w opakowaniach o gramaturze określonej przez Zamawiającego w Formularzu ofertowym 1.</w:t>
      </w:r>
      <w:r w:rsidRPr="009E0A3E">
        <w:rPr>
          <w:sz w:val="22"/>
          <w:szCs w:val="22"/>
        </w:rPr>
        <w:t>6</w:t>
      </w:r>
      <w:r w:rsidR="00177473">
        <w:rPr>
          <w:sz w:val="22"/>
          <w:szCs w:val="22"/>
        </w:rPr>
        <w:t>.</w:t>
      </w:r>
    </w:p>
    <w:sectPr w:rsidR="002A3620" w:rsidRPr="00177473" w:rsidSect="0032110A">
      <w:pgSz w:w="11906" w:h="17338"/>
      <w:pgMar w:top="1417" w:right="1417" w:bottom="1417" w:left="1417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6666"/>
    <w:rsid w:val="00092AEB"/>
    <w:rsid w:val="00177473"/>
    <w:rsid w:val="00210947"/>
    <w:rsid w:val="00274E86"/>
    <w:rsid w:val="002A3620"/>
    <w:rsid w:val="0032110A"/>
    <w:rsid w:val="00337768"/>
    <w:rsid w:val="003732B5"/>
    <w:rsid w:val="003C45F5"/>
    <w:rsid w:val="00477D55"/>
    <w:rsid w:val="00496400"/>
    <w:rsid w:val="0050244E"/>
    <w:rsid w:val="0057388D"/>
    <w:rsid w:val="00653D6A"/>
    <w:rsid w:val="006726E8"/>
    <w:rsid w:val="006F6666"/>
    <w:rsid w:val="00800E0F"/>
    <w:rsid w:val="00812406"/>
    <w:rsid w:val="008E547C"/>
    <w:rsid w:val="00976E62"/>
    <w:rsid w:val="00994629"/>
    <w:rsid w:val="009B78A4"/>
    <w:rsid w:val="009E0A3E"/>
    <w:rsid w:val="00AA4298"/>
    <w:rsid w:val="00B91F69"/>
    <w:rsid w:val="00C15956"/>
    <w:rsid w:val="00D0442B"/>
    <w:rsid w:val="00D274DB"/>
    <w:rsid w:val="00E03B6F"/>
    <w:rsid w:val="00EB009D"/>
    <w:rsid w:val="00FD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18971B-E815-48A5-9DF8-AF7A1133B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F666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732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32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3</Pages>
  <Words>1081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Monika Kaźmierczak</cp:lastModifiedBy>
  <cp:revision>9</cp:revision>
  <cp:lastPrinted>2023-08-01T12:48:00Z</cp:lastPrinted>
  <dcterms:created xsi:type="dcterms:W3CDTF">2024-12-08T19:52:00Z</dcterms:created>
  <dcterms:modified xsi:type="dcterms:W3CDTF">2025-12-11T13:51:00Z</dcterms:modified>
</cp:coreProperties>
</file>